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56" w:rsidRDefault="006E0956" w:rsidP="006E0956">
      <w:pPr>
        <w:pStyle w:val="Cmsor4"/>
        <w:jc w:val="center"/>
      </w:pPr>
      <w:r>
        <w:t>Magyar Szabad Repülők Szövetsége</w:t>
      </w:r>
    </w:p>
    <w:p w:rsidR="006E0956" w:rsidRDefault="006E0956" w:rsidP="006E0956">
      <w:pPr>
        <w:pStyle w:val="1"/>
      </w:pPr>
    </w:p>
    <w:p w:rsidR="006E0956" w:rsidRDefault="006E0956" w:rsidP="006E0956">
      <w:pPr>
        <w:pStyle w:val="1"/>
      </w:pPr>
    </w:p>
    <w:p w:rsidR="006E0956" w:rsidRDefault="006E0956" w:rsidP="006E0956">
      <w:pPr>
        <w:pStyle w:val="1"/>
      </w:pPr>
    </w:p>
    <w:p w:rsidR="006E0956" w:rsidRDefault="006E0956" w:rsidP="006E0956">
      <w:pPr>
        <w:pStyle w:val="1"/>
      </w:pPr>
      <w:r>
        <w:t>Minőségpolitika</w:t>
      </w:r>
    </w:p>
    <w:p w:rsidR="00D5110C" w:rsidRDefault="00D5110C" w:rsidP="006E0956">
      <w:pPr>
        <w:pStyle w:val="1"/>
      </w:pPr>
    </w:p>
    <w:p w:rsidR="006E0956" w:rsidRDefault="006E0956" w:rsidP="006E0956">
      <w:pPr>
        <w:ind w:right="141"/>
      </w:pPr>
    </w:p>
    <w:p w:rsidR="006E0956" w:rsidRDefault="006E0956" w:rsidP="006E0956">
      <w:pPr>
        <w:ind w:right="141"/>
      </w:pPr>
      <w:r>
        <w:t>A Magyar Szabad Repülők Szövetségének célja, a légiközlekedés biztonságának fenntartása érdekében a szakszolgálati engedély nélkül vezethető repülőeszközök pilótáinak nyilvántartásba vétele, légi alkalmasságuk megállapítása, valamint az ehhez kapcsolódó egyéb folyamatok (jogosítások kiadása, biztosítás, repülési területek ellenőrzése és nyilvántartása) területén folytatott tevékenységeinek minőségével maradéktalanul feleljen meg a jogszabályi feltételek betartása mellett a mindenkori üzemeltetők igényeinek.</w:t>
      </w:r>
    </w:p>
    <w:p w:rsidR="006E0956" w:rsidRDefault="006E0956" w:rsidP="006E0956">
      <w:pPr>
        <w:ind w:right="141"/>
      </w:pPr>
    </w:p>
    <w:p w:rsidR="006E0956" w:rsidRDefault="006E0956" w:rsidP="006E0956">
      <w:pPr>
        <w:ind w:right="141"/>
      </w:pPr>
      <w:r>
        <w:t>A célok maradéktalan megvalósítása érdekében a HFFA szabadrepülő szakmai vezetése és munkatársai elkötelezettek abban, hogy</w:t>
      </w:r>
    </w:p>
    <w:p w:rsidR="006E0956" w:rsidRDefault="006E0956" w:rsidP="006E0956">
      <w:pPr>
        <w:numPr>
          <w:ilvl w:val="0"/>
          <w:numId w:val="1"/>
        </w:numPr>
        <w:tabs>
          <w:tab w:val="clear" w:pos="360"/>
          <w:tab w:val="num" w:pos="1776"/>
        </w:tabs>
        <w:ind w:left="1776" w:right="141"/>
      </w:pPr>
      <w:r>
        <w:t>a képzés feltételrendszerének szervezésére és a jogosítások kiadására,</w:t>
      </w:r>
    </w:p>
    <w:p w:rsidR="006E0956" w:rsidRDefault="006E0956" w:rsidP="006E0956">
      <w:pPr>
        <w:numPr>
          <w:ilvl w:val="0"/>
          <w:numId w:val="1"/>
        </w:numPr>
        <w:tabs>
          <w:tab w:val="clear" w:pos="360"/>
          <w:tab w:val="num" w:pos="1776"/>
        </w:tabs>
        <w:ind w:left="1776" w:right="141"/>
      </w:pPr>
      <w:r>
        <w:t>a siklóernyők és sárkányrepülők alkalmasságának megállapítására,</w:t>
      </w:r>
    </w:p>
    <w:p w:rsidR="006E0956" w:rsidRDefault="006E0956" w:rsidP="006E0956">
      <w:pPr>
        <w:numPr>
          <w:ilvl w:val="0"/>
          <w:numId w:val="1"/>
        </w:numPr>
        <w:tabs>
          <w:tab w:val="clear" w:pos="360"/>
          <w:tab w:val="num" w:pos="1776"/>
        </w:tabs>
        <w:ind w:left="1776" w:right="141"/>
      </w:pPr>
      <w:r>
        <w:rPr>
          <w:color w:val="000000"/>
        </w:rPr>
        <w:t>repülésbiztonsági ügyeletre és szolgáltatásra</w:t>
      </w:r>
      <w:r>
        <w:t xml:space="preserve">  </w:t>
      </w:r>
    </w:p>
    <w:p w:rsidR="006E0956" w:rsidRDefault="006E0956" w:rsidP="006E0956">
      <w:pPr>
        <w:numPr>
          <w:ilvl w:val="0"/>
          <w:numId w:val="1"/>
        </w:numPr>
        <w:tabs>
          <w:tab w:val="clear" w:pos="360"/>
          <w:tab w:val="num" w:pos="1776"/>
        </w:tabs>
        <w:ind w:left="1776" w:right="141"/>
      </w:pPr>
      <w:r>
        <w:t xml:space="preserve">a siklóernyők és sárkányrepülők nyilvántartására,  </w:t>
      </w:r>
    </w:p>
    <w:p w:rsidR="006E0956" w:rsidRDefault="006E0956" w:rsidP="006E0956">
      <w:pPr>
        <w:numPr>
          <w:ilvl w:val="0"/>
          <w:numId w:val="1"/>
        </w:numPr>
        <w:tabs>
          <w:tab w:val="clear" w:pos="360"/>
          <w:tab w:val="num" w:pos="1776"/>
        </w:tabs>
        <w:ind w:left="1776" w:right="141"/>
      </w:pPr>
      <w:r>
        <w:t>a szabadrepülő területek nyilvántartására és felügyeletére,</w:t>
      </w:r>
    </w:p>
    <w:p w:rsidR="006E0956" w:rsidRDefault="006E0956" w:rsidP="006E0956">
      <w:pPr>
        <w:ind w:right="141"/>
      </w:pPr>
      <w:proofErr w:type="gramStart"/>
      <w:r>
        <w:t>vonatkozó</w:t>
      </w:r>
      <w:proofErr w:type="gramEnd"/>
      <w:r>
        <w:t xml:space="preserve"> területeken megfelelő szolgáltatást tudjanak nyújtani.</w:t>
      </w:r>
    </w:p>
    <w:p w:rsidR="006E0956" w:rsidRDefault="006E0956" w:rsidP="006E0956">
      <w:pPr>
        <w:ind w:right="141"/>
      </w:pPr>
    </w:p>
    <w:p w:rsidR="006E0956" w:rsidRDefault="006E0956" w:rsidP="006E0956">
      <w:pPr>
        <w:ind w:right="141"/>
      </w:pPr>
      <w:r>
        <w:t xml:space="preserve">A </w:t>
      </w:r>
      <w:r w:rsidR="00D5110C">
        <w:t>Magyar Szabad Repülők Szövetsége</w:t>
      </w:r>
      <w:r>
        <w:t xml:space="preserve"> munkatársai mindent megtesznek annak érdekében, hogy megbízható tevékenységükkel (szolgáltatásaikkal) eleget tegyenek a hatósági elvárásoknak és kielégítsék a siklóernyős és sárkányrepülő szakosztályok igényeit. Ennek érdekében a </w:t>
      </w:r>
      <w:r w:rsidR="00D5110C">
        <w:t>Magyar Szabad Repülők Szövetsége</w:t>
      </w:r>
      <w:r>
        <w:t xml:space="preserve"> a teljes tevékenységére kiterjedő, az MSZ EN ISO 9001 számú szabvány követelményeinek megfelelő </w:t>
      </w:r>
      <w:r>
        <w:rPr>
          <w:b/>
        </w:rPr>
        <w:t xml:space="preserve">minőségirányítási rendszert </w:t>
      </w:r>
      <w:r>
        <w:t>alkalmaz, amely a működés hatásosságának folyamatos fejlesztését alapvető feladatának tekinti.</w:t>
      </w:r>
    </w:p>
    <w:p w:rsidR="006E0956" w:rsidRDefault="006E0956" w:rsidP="006E0956">
      <w:pPr>
        <w:ind w:right="141"/>
      </w:pPr>
    </w:p>
    <w:p w:rsidR="006E0956" w:rsidRDefault="006E0956" w:rsidP="006E0956">
      <w:pPr>
        <w:ind w:right="141"/>
      </w:pPr>
      <w:r>
        <w:t xml:space="preserve">A </w:t>
      </w:r>
      <w:r w:rsidR="00D5110C">
        <w:t>Magyar Szabad Repülők Szövetsége</w:t>
      </w:r>
      <w:r>
        <w:t xml:space="preserve"> vezetése különös gondot fordít a tevékenységének (szolgáltatásának) állandó fejlesztésére. Ennek érdekében évente célkitűzéseket fogalmaz meg a kitűzött céljainak megvalósítása érdekében. Az egyes tevékenységeit rendszeres auditok keretében felülvizsgálja, a munkatársainak minőségszemléletét tervszerűen továbbfejleszti, továbbá az egyes működő folyamatait tökéletesíti. Tevékenységének (szolgáltatásának) rendszeres elemzésével, a hibák feltárásával, és hatékony hibajavító és megelőző tevékenység alkalmazásával minőségirányítási rendszerét állandóan tökéletesíti, hogy ez által még inkább meg tudjon felelni a mindenkori megbízói (vevői) igényeknek.</w:t>
      </w:r>
    </w:p>
    <w:p w:rsidR="006E0956" w:rsidRDefault="006E0956" w:rsidP="006E0956">
      <w:pPr>
        <w:ind w:right="141"/>
      </w:pPr>
    </w:p>
    <w:p w:rsidR="00D5110C" w:rsidRDefault="00D5110C" w:rsidP="006E0956">
      <w:pPr>
        <w:ind w:right="141"/>
      </w:pPr>
    </w:p>
    <w:p w:rsidR="006E0956" w:rsidRDefault="006E0956" w:rsidP="006E0956">
      <w:pPr>
        <w:ind w:right="141"/>
      </w:pPr>
      <w:r>
        <w:t>Budapest, 2021. március 20.</w:t>
      </w:r>
    </w:p>
    <w:p w:rsidR="00A85E49" w:rsidRDefault="00A85E49"/>
    <w:sectPr w:rsidR="00A85E49" w:rsidSect="00A85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E5322"/>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6E0956"/>
    <w:rsid w:val="006E0956"/>
    <w:rsid w:val="00A85E49"/>
    <w:rsid w:val="00D5110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0956"/>
    <w:pPr>
      <w:spacing w:after="0" w:line="240" w:lineRule="auto"/>
      <w:jc w:val="both"/>
    </w:pPr>
    <w:rPr>
      <w:rFonts w:ascii="Times New Roman" w:eastAsia="Times New Roman" w:hAnsi="Times New Roman" w:cs="Times New Roman"/>
      <w:sz w:val="24"/>
      <w:szCs w:val="20"/>
      <w:lang w:eastAsia="hu-HU"/>
    </w:rPr>
  </w:style>
  <w:style w:type="paragraph" w:styleId="Cmsor4">
    <w:name w:val="heading 4"/>
    <w:basedOn w:val="Norml"/>
    <w:next w:val="Norml"/>
    <w:link w:val="Cmsor4Char"/>
    <w:uiPriority w:val="99"/>
    <w:qFormat/>
    <w:rsid w:val="006E0956"/>
    <w:pPr>
      <w:keepNext/>
      <w:pBdr>
        <w:bottom w:val="double" w:sz="4" w:space="1" w:color="auto"/>
      </w:pBdr>
      <w:tabs>
        <w:tab w:val="left" w:pos="9070"/>
      </w:tabs>
      <w:ind w:right="-2"/>
      <w:jc w:val="left"/>
      <w:outlineLvl w:val="3"/>
    </w:pPr>
    <w:rPr>
      <w:b/>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
    <w:name w:val="1"/>
    <w:basedOn w:val="Norml"/>
    <w:uiPriority w:val="99"/>
    <w:rsid w:val="006E0956"/>
    <w:pPr>
      <w:jc w:val="center"/>
    </w:pPr>
    <w:rPr>
      <w:b/>
      <w:sz w:val="28"/>
    </w:rPr>
  </w:style>
  <w:style w:type="character" w:customStyle="1" w:styleId="Cmsor4Char">
    <w:name w:val="Címsor 4 Char"/>
    <w:basedOn w:val="Bekezdsalapbettpusa"/>
    <w:link w:val="Cmsor4"/>
    <w:uiPriority w:val="99"/>
    <w:rsid w:val="006E0956"/>
    <w:rPr>
      <w:rFonts w:ascii="Times New Roman" w:eastAsia="Times New Roman" w:hAnsi="Times New Roman" w:cs="Times New Roman"/>
      <w:b/>
      <w:sz w:val="40"/>
      <w:szCs w:val="20"/>
      <w:lang w:eastAsia="hu-HU"/>
    </w:rPr>
  </w:style>
</w:styles>
</file>

<file path=word/webSettings.xml><?xml version="1.0" encoding="utf-8"?>
<w:webSettings xmlns:r="http://schemas.openxmlformats.org/officeDocument/2006/relationships" xmlns:w="http://schemas.openxmlformats.org/wordprocessingml/2006/main">
  <w:divs>
    <w:div w:id="7427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2002</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Guriga</dc:creator>
  <cp:lastModifiedBy>Guriga</cp:lastModifiedBy>
  <cp:revision>2</cp:revision>
  <dcterms:created xsi:type="dcterms:W3CDTF">2021-03-20T18:58:00Z</dcterms:created>
  <dcterms:modified xsi:type="dcterms:W3CDTF">2021-03-20T19:06:00Z</dcterms:modified>
</cp:coreProperties>
</file>